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7D5A" w14:textId="77777777" w:rsidR="00D51546" w:rsidRDefault="00D51546" w:rsidP="3A7C78AE">
      <w:bookmarkStart w:id="0" w:name="_GoBack"/>
      <w:bookmarkEnd w:id="0"/>
    </w:p>
    <w:p w14:paraId="02EB378F" w14:textId="1C422228" w:rsidR="001846B6" w:rsidRDefault="3A7C78AE" w:rsidP="3A7C78AE">
      <w:r>
        <w:rPr>
          <w:noProof/>
        </w:rPr>
        <w:drawing>
          <wp:anchor distT="0" distB="0" distL="114300" distR="114300" simplePos="0" relativeHeight="251658240" behindDoc="0" locked="0" layoutInCell="1" allowOverlap="1" wp14:anchorId="6F1FE508" wp14:editId="7240AF0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04925" cy="921603"/>
            <wp:effectExtent l="0" t="0" r="0" b="0"/>
            <wp:wrapSquare wrapText="bothSides"/>
            <wp:docPr id="797163506" name="Picture 79716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A7281" w14:textId="148635A9" w:rsidR="3A7C78AE" w:rsidRDefault="3A7C78AE" w:rsidP="3A7C78AE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60894B87" w14:textId="77777777" w:rsidR="000B0A83" w:rsidRDefault="000B0A83" w:rsidP="00CB794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4B50581D" w14:textId="77777777" w:rsidR="001846B6" w:rsidRPr="00CB7947" w:rsidRDefault="001846B6" w:rsidP="00CB794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CB7947">
        <w:rPr>
          <w:rFonts w:ascii="Arial" w:hAnsi="Arial" w:cs="Arial"/>
          <w:b/>
          <w:bCs/>
          <w:sz w:val="32"/>
          <w:szCs w:val="32"/>
        </w:rPr>
        <w:t xml:space="preserve">Dorset </w:t>
      </w:r>
      <w:r w:rsidRPr="00CB7947">
        <w:rPr>
          <w:rFonts w:ascii="Arial" w:hAnsi="Arial" w:cs="Arial"/>
          <w:b/>
          <w:bCs/>
          <w:sz w:val="28"/>
          <w:szCs w:val="28"/>
        </w:rPr>
        <w:t>COVID-19 Vaccination Programme – Frontline Health</w:t>
      </w:r>
      <w:r w:rsidR="00CB7947" w:rsidRPr="00CB794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B7947">
        <w:rPr>
          <w:rFonts w:ascii="Arial" w:hAnsi="Arial" w:cs="Arial"/>
          <w:b/>
          <w:bCs/>
          <w:sz w:val="28"/>
          <w:szCs w:val="28"/>
        </w:rPr>
        <w:t>and Care Staff</w:t>
      </w:r>
    </w:p>
    <w:p w14:paraId="7548BD1C" w14:textId="77777777" w:rsidR="001846B6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00CB7947">
        <w:rPr>
          <w:rFonts w:ascii="Arial" w:hAnsi="Arial" w:cs="Arial"/>
        </w:rPr>
        <w:t>Vaccines are the way out of this pandemic. An effective vaccine is the best way to protect</w:t>
      </w:r>
      <w:r w:rsidR="00CB7947" w:rsidRPr="00CB7947">
        <w:rPr>
          <w:rFonts w:ascii="Arial" w:hAnsi="Arial" w:cs="Arial"/>
        </w:rPr>
        <w:t xml:space="preserve"> </w:t>
      </w:r>
      <w:r w:rsidRPr="00CB7947">
        <w:rPr>
          <w:rFonts w:ascii="Arial" w:hAnsi="Arial" w:cs="Arial"/>
        </w:rPr>
        <w:t>people from coronavirus.</w:t>
      </w:r>
    </w:p>
    <w:p w14:paraId="1F71C275" w14:textId="77777777" w:rsidR="001846B6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00CB7947">
        <w:rPr>
          <w:rFonts w:ascii="Arial" w:hAnsi="Arial" w:cs="Arial"/>
        </w:rPr>
        <w:t>Following extensive trials, two safe and effective COVID-19 vaccines have been approved in th</w:t>
      </w:r>
      <w:r w:rsidR="00CB7947">
        <w:rPr>
          <w:rFonts w:ascii="Arial" w:hAnsi="Arial" w:cs="Arial"/>
        </w:rPr>
        <w:t xml:space="preserve">e </w:t>
      </w:r>
      <w:r w:rsidRPr="00CB7947">
        <w:rPr>
          <w:rFonts w:ascii="Arial" w:hAnsi="Arial" w:cs="Arial"/>
        </w:rPr>
        <w:t xml:space="preserve">UK and the NHS COVID-19 vaccination programme has started in </w:t>
      </w:r>
      <w:r w:rsidR="00CB7947" w:rsidRPr="00CB7947">
        <w:rPr>
          <w:rFonts w:ascii="Arial" w:hAnsi="Arial" w:cs="Arial"/>
        </w:rPr>
        <w:t>Dorset.</w:t>
      </w:r>
    </w:p>
    <w:p w14:paraId="6A05A809" w14:textId="77777777" w:rsidR="00CB7947" w:rsidRPr="00CB7947" w:rsidRDefault="00CB7947" w:rsidP="00CB7947">
      <w:pPr>
        <w:spacing w:after="0" w:line="360" w:lineRule="auto"/>
        <w:rPr>
          <w:rFonts w:ascii="Arial" w:hAnsi="Arial" w:cs="Arial"/>
        </w:rPr>
      </w:pPr>
    </w:p>
    <w:p w14:paraId="32A8984F" w14:textId="77777777" w:rsidR="001846B6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00CB7947">
        <w:rPr>
          <w:rFonts w:ascii="Arial" w:hAnsi="Arial" w:cs="Arial"/>
        </w:rPr>
        <w:t>An independent group of experts (Joint Committee of Vaccination and Immunisation) has</w:t>
      </w:r>
    </w:p>
    <w:p w14:paraId="0058DB53" w14:textId="77777777" w:rsidR="001846B6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00CB7947">
        <w:rPr>
          <w:rFonts w:ascii="Arial" w:hAnsi="Arial" w:cs="Arial"/>
        </w:rPr>
        <w:t>recommended that the NHS first offers these vaccines to those at highest risk of catching the</w:t>
      </w:r>
    </w:p>
    <w:p w14:paraId="68932316" w14:textId="77777777" w:rsidR="001846B6" w:rsidRPr="00CB7947" w:rsidRDefault="001846B6" w:rsidP="00CB7947">
      <w:pPr>
        <w:spacing w:after="0" w:line="360" w:lineRule="auto"/>
        <w:rPr>
          <w:rFonts w:ascii="Arial" w:hAnsi="Arial" w:cs="Arial"/>
          <w:color w:val="0563C1" w:themeColor="hyperlink"/>
          <w:u w:val="single"/>
        </w:rPr>
      </w:pPr>
      <w:r w:rsidRPr="00CB7947">
        <w:rPr>
          <w:rFonts w:ascii="Arial" w:hAnsi="Arial" w:cs="Arial"/>
        </w:rPr>
        <w:t xml:space="preserve">disease and of suffering serious complications or dying from COVID-19. </w:t>
      </w:r>
      <w:hyperlink r:id="rId9" w:history="1">
        <w:r w:rsidRPr="00CB7947">
          <w:rPr>
            <w:rStyle w:val="Hyperlink"/>
            <w:rFonts w:ascii="Arial" w:hAnsi="Arial" w:cs="Arial"/>
          </w:rPr>
          <w:t>Read the latest JCVI</w:t>
        </w:r>
        <w:r w:rsidR="00CB7947">
          <w:rPr>
            <w:rStyle w:val="Hyperlink"/>
            <w:rFonts w:ascii="Arial" w:hAnsi="Arial" w:cs="Arial"/>
          </w:rPr>
          <w:t xml:space="preserve"> </w:t>
        </w:r>
        <w:r w:rsidRPr="00CB7947">
          <w:rPr>
            <w:rStyle w:val="Hyperlink"/>
            <w:rFonts w:ascii="Arial" w:hAnsi="Arial" w:cs="Arial"/>
          </w:rPr>
          <w:t>advice on priority groups for the COVID-19 vaccination on GOV.UK</w:t>
        </w:r>
      </w:hyperlink>
    </w:p>
    <w:p w14:paraId="5A39BBE3" w14:textId="77777777" w:rsidR="00CB7947" w:rsidRPr="00CB7947" w:rsidRDefault="00CB7947" w:rsidP="00CB7947">
      <w:pPr>
        <w:spacing w:after="0" w:line="360" w:lineRule="auto"/>
        <w:rPr>
          <w:rFonts w:ascii="Arial" w:hAnsi="Arial" w:cs="Arial"/>
        </w:rPr>
      </w:pPr>
    </w:p>
    <w:p w14:paraId="2E52CE1B" w14:textId="77777777" w:rsidR="001846B6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00CB7947">
        <w:rPr>
          <w:rFonts w:ascii="Arial" w:hAnsi="Arial" w:cs="Arial"/>
        </w:rPr>
        <w:t>The NHS is planning to ensure that everyone in the top four priority groups identified by the</w:t>
      </w:r>
    </w:p>
    <w:p w14:paraId="210E4A71" w14:textId="77777777" w:rsidR="001846B6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00CB7947">
        <w:rPr>
          <w:rFonts w:ascii="Arial" w:hAnsi="Arial" w:cs="Arial"/>
        </w:rPr>
        <w:t>JCVI – including all frontline NHS and care staff – are offered their first vaccination by the</w:t>
      </w:r>
    </w:p>
    <w:p w14:paraId="52019E8D" w14:textId="77777777" w:rsidR="001846B6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00CB7947">
        <w:rPr>
          <w:rFonts w:ascii="Arial" w:hAnsi="Arial" w:cs="Arial"/>
        </w:rPr>
        <w:t>middle of February.</w:t>
      </w:r>
    </w:p>
    <w:p w14:paraId="41C8F396" w14:textId="77777777" w:rsidR="00CB7947" w:rsidRPr="00CB7947" w:rsidRDefault="00CB7947" w:rsidP="00CB7947">
      <w:pPr>
        <w:spacing w:after="0" w:line="360" w:lineRule="auto"/>
        <w:rPr>
          <w:rFonts w:ascii="Arial" w:hAnsi="Arial" w:cs="Arial"/>
        </w:rPr>
      </w:pPr>
    </w:p>
    <w:p w14:paraId="003758C9" w14:textId="77777777" w:rsidR="001846B6" w:rsidRPr="00CB7947" w:rsidRDefault="001846B6" w:rsidP="00CB7947">
      <w:pPr>
        <w:spacing w:after="0" w:line="360" w:lineRule="auto"/>
        <w:rPr>
          <w:rFonts w:ascii="Arial" w:hAnsi="Arial" w:cs="Arial"/>
          <w:b/>
          <w:bCs/>
        </w:rPr>
      </w:pPr>
      <w:r w:rsidRPr="00CB7947">
        <w:rPr>
          <w:rFonts w:ascii="Arial" w:hAnsi="Arial" w:cs="Arial"/>
          <w:b/>
          <w:bCs/>
        </w:rPr>
        <w:t>Who is eligible?</w:t>
      </w:r>
    </w:p>
    <w:p w14:paraId="2529DF93" w14:textId="77777777" w:rsidR="001846B6" w:rsidRPr="00CB7947" w:rsidRDefault="00AF7672" w:rsidP="00CB7947">
      <w:pPr>
        <w:spacing w:after="0" w:line="360" w:lineRule="auto"/>
        <w:rPr>
          <w:rFonts w:ascii="Arial" w:hAnsi="Arial" w:cs="Arial"/>
          <w:b/>
          <w:bCs/>
        </w:rPr>
      </w:pPr>
      <w:hyperlink r:id="rId10">
        <w:r w:rsidR="001846B6" w:rsidRPr="3A7C78AE">
          <w:rPr>
            <w:rStyle w:val="Hyperlink"/>
            <w:rFonts w:ascii="Arial" w:hAnsi="Arial" w:cs="Arial"/>
            <w:b/>
            <w:bCs/>
          </w:rPr>
          <w:t>Chapter 14a of the COVID Green Book</w:t>
        </w:r>
      </w:hyperlink>
      <w:r w:rsidR="001846B6" w:rsidRPr="3A7C78AE">
        <w:rPr>
          <w:rFonts w:ascii="Arial" w:hAnsi="Arial" w:cs="Arial"/>
        </w:rPr>
        <w:t xml:space="preserve"> </w:t>
      </w:r>
      <w:r w:rsidR="001846B6" w:rsidRPr="3A7C78AE">
        <w:rPr>
          <w:rFonts w:ascii="Arial" w:hAnsi="Arial" w:cs="Arial"/>
          <w:b/>
          <w:bCs/>
        </w:rPr>
        <w:t>gives us a definition as to which health and social</w:t>
      </w:r>
      <w:r w:rsidR="00CB7947" w:rsidRPr="3A7C78AE">
        <w:rPr>
          <w:rFonts w:ascii="Arial" w:hAnsi="Arial" w:cs="Arial"/>
          <w:b/>
          <w:bCs/>
        </w:rPr>
        <w:t xml:space="preserve"> </w:t>
      </w:r>
      <w:r w:rsidR="001846B6" w:rsidRPr="3A7C78AE">
        <w:rPr>
          <w:rFonts w:ascii="Arial" w:hAnsi="Arial" w:cs="Arial"/>
          <w:b/>
          <w:bCs/>
        </w:rPr>
        <w:t>care staff are deemed as frontline</w:t>
      </w:r>
    </w:p>
    <w:p w14:paraId="57B933EA" w14:textId="0E3354D8" w:rsidR="3A7C78AE" w:rsidRDefault="3A7C78AE" w:rsidP="3A7C78AE">
      <w:pPr>
        <w:spacing w:after="0" w:line="360" w:lineRule="auto"/>
        <w:rPr>
          <w:rFonts w:ascii="Arial" w:hAnsi="Arial" w:cs="Arial"/>
          <w:b/>
          <w:bCs/>
        </w:rPr>
      </w:pPr>
    </w:p>
    <w:p w14:paraId="68C6F28C" w14:textId="3C76ADAD" w:rsidR="001846B6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4768DACF">
        <w:rPr>
          <w:rFonts w:ascii="Arial" w:hAnsi="Arial" w:cs="Arial"/>
        </w:rPr>
        <w:t xml:space="preserve">The objective for vaccination of frontline </w:t>
      </w:r>
      <w:r w:rsidR="1EC84507" w:rsidRPr="4768DACF">
        <w:rPr>
          <w:rFonts w:ascii="Arial" w:hAnsi="Arial" w:cs="Arial"/>
        </w:rPr>
        <w:t>health</w:t>
      </w:r>
      <w:r w:rsidRPr="4768DACF">
        <w:rPr>
          <w:rFonts w:ascii="Arial" w:hAnsi="Arial" w:cs="Arial"/>
        </w:rPr>
        <w:t xml:space="preserve"> and care staff is to protect workers at high risk of</w:t>
      </w:r>
      <w:r w:rsidR="00CB7947" w:rsidRPr="4768DACF">
        <w:rPr>
          <w:rFonts w:ascii="Arial" w:hAnsi="Arial" w:cs="Arial"/>
        </w:rPr>
        <w:t xml:space="preserve"> </w:t>
      </w:r>
      <w:r w:rsidRPr="4768DACF">
        <w:rPr>
          <w:rFonts w:ascii="Arial" w:hAnsi="Arial" w:cs="Arial"/>
        </w:rPr>
        <w:t>exposure who provide care to vulnerable individuals.</w:t>
      </w:r>
    </w:p>
    <w:p w14:paraId="72A3D3EC" w14:textId="77777777" w:rsidR="00CB7947" w:rsidRPr="00CB7947" w:rsidRDefault="00CB7947" w:rsidP="00CB7947">
      <w:pPr>
        <w:spacing w:after="0" w:line="360" w:lineRule="auto"/>
        <w:rPr>
          <w:rFonts w:ascii="Arial" w:hAnsi="Arial" w:cs="Arial"/>
        </w:rPr>
      </w:pPr>
    </w:p>
    <w:p w14:paraId="071DE7BF" w14:textId="77777777" w:rsidR="001846B6" w:rsidRPr="00CB7947" w:rsidRDefault="001846B6" w:rsidP="00CB7947">
      <w:pPr>
        <w:spacing w:after="0" w:line="360" w:lineRule="auto"/>
        <w:rPr>
          <w:rFonts w:ascii="Arial" w:hAnsi="Arial" w:cs="Arial"/>
          <w:b/>
          <w:bCs/>
        </w:rPr>
      </w:pPr>
      <w:r w:rsidRPr="00CB7947">
        <w:rPr>
          <w:rFonts w:ascii="Arial" w:hAnsi="Arial" w:cs="Arial"/>
          <w:b/>
          <w:bCs/>
        </w:rPr>
        <w:t xml:space="preserve">How will </w:t>
      </w:r>
      <w:r w:rsidR="00CB7947" w:rsidRPr="00CB7947">
        <w:rPr>
          <w:rFonts w:ascii="Arial" w:hAnsi="Arial" w:cs="Arial"/>
          <w:b/>
          <w:bCs/>
        </w:rPr>
        <w:t>staff get a vaccine?</w:t>
      </w:r>
    </w:p>
    <w:p w14:paraId="48DED281" w14:textId="1776E422" w:rsidR="001846B6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4768DACF">
        <w:rPr>
          <w:rFonts w:ascii="Arial" w:hAnsi="Arial" w:cs="Arial"/>
        </w:rPr>
        <w:t>Together we’re working to coordinate our approach to vaccinating frontline NHS and care staff</w:t>
      </w:r>
      <w:r w:rsidR="00CB7947" w:rsidRPr="4768DACF">
        <w:rPr>
          <w:rFonts w:ascii="Arial" w:hAnsi="Arial" w:cs="Arial"/>
        </w:rPr>
        <w:t xml:space="preserve"> </w:t>
      </w:r>
      <w:r w:rsidRPr="4768DACF">
        <w:rPr>
          <w:rFonts w:ascii="Arial" w:hAnsi="Arial" w:cs="Arial"/>
        </w:rPr>
        <w:t>and are aiming to offer access to first vaccinations to all staff who meet the criteria b</w:t>
      </w:r>
      <w:r w:rsidR="5EC1B32D" w:rsidRPr="4768DACF">
        <w:rPr>
          <w:rFonts w:ascii="Arial" w:hAnsi="Arial" w:cs="Arial"/>
        </w:rPr>
        <w:t>y the middle of February</w:t>
      </w:r>
      <w:r w:rsidRPr="4768DACF">
        <w:rPr>
          <w:rFonts w:ascii="Arial" w:hAnsi="Arial" w:cs="Arial"/>
        </w:rPr>
        <w:t>.</w:t>
      </w:r>
    </w:p>
    <w:p w14:paraId="0D0B940D" w14:textId="77777777" w:rsidR="00CB7947" w:rsidRPr="00CB7947" w:rsidRDefault="00CB7947" w:rsidP="00CB7947">
      <w:pPr>
        <w:spacing w:after="0" w:line="360" w:lineRule="auto"/>
        <w:rPr>
          <w:rFonts w:ascii="Arial" w:hAnsi="Arial" w:cs="Arial"/>
        </w:rPr>
      </w:pPr>
    </w:p>
    <w:p w14:paraId="4FCCD92B" w14:textId="77777777" w:rsidR="001846B6" w:rsidRPr="00CB7947" w:rsidRDefault="001846B6" w:rsidP="00CB7947">
      <w:pPr>
        <w:spacing w:after="0" w:line="360" w:lineRule="auto"/>
        <w:rPr>
          <w:rFonts w:ascii="Arial" w:hAnsi="Arial" w:cs="Arial"/>
          <w:b/>
          <w:bCs/>
        </w:rPr>
      </w:pPr>
      <w:r w:rsidRPr="00CB7947">
        <w:rPr>
          <w:rFonts w:ascii="Arial" w:hAnsi="Arial" w:cs="Arial"/>
          <w:b/>
          <w:bCs/>
        </w:rPr>
        <w:t xml:space="preserve">Where will </w:t>
      </w:r>
      <w:r w:rsidR="00CB7947" w:rsidRPr="00CB7947">
        <w:rPr>
          <w:rFonts w:ascii="Arial" w:hAnsi="Arial" w:cs="Arial"/>
          <w:b/>
          <w:bCs/>
        </w:rPr>
        <w:t>we access our vaccinations?</w:t>
      </w:r>
    </w:p>
    <w:p w14:paraId="4388A618" w14:textId="29CF6A00" w:rsidR="00CB7947" w:rsidRPr="00CB7947" w:rsidRDefault="001846B6" w:rsidP="00CB7947">
      <w:pPr>
        <w:spacing w:after="0" w:line="360" w:lineRule="auto"/>
        <w:rPr>
          <w:rFonts w:ascii="Arial" w:hAnsi="Arial" w:cs="Arial"/>
        </w:rPr>
      </w:pPr>
      <w:r w:rsidRPr="4768DACF">
        <w:rPr>
          <w:rFonts w:ascii="Arial" w:hAnsi="Arial" w:cs="Arial"/>
        </w:rPr>
        <w:t>We are working to co-ordinate capacity so that all within the priority groups 1-4 can receive their</w:t>
      </w:r>
      <w:r w:rsidR="00CB7947" w:rsidRPr="4768DACF">
        <w:rPr>
          <w:rFonts w:ascii="Arial" w:hAnsi="Arial" w:cs="Arial"/>
        </w:rPr>
        <w:t xml:space="preserve"> </w:t>
      </w:r>
      <w:r w:rsidRPr="4768DACF">
        <w:rPr>
          <w:rFonts w:ascii="Arial" w:hAnsi="Arial" w:cs="Arial"/>
        </w:rPr>
        <w:t xml:space="preserve">vaccination as soon as possible. </w:t>
      </w:r>
      <w:r w:rsidR="00CB7947" w:rsidRPr="4768DACF">
        <w:rPr>
          <w:rFonts w:ascii="Arial" w:hAnsi="Arial" w:cs="Arial"/>
        </w:rPr>
        <w:t xml:space="preserve">Staff who are considered as deemed as frontline will </w:t>
      </w:r>
      <w:r w:rsidR="5ADDF2A3" w:rsidRPr="4768DACF">
        <w:rPr>
          <w:rFonts w:ascii="Arial" w:hAnsi="Arial" w:cs="Arial"/>
        </w:rPr>
        <w:t xml:space="preserve">be </w:t>
      </w:r>
      <w:r w:rsidR="00CB7947" w:rsidRPr="4768DACF">
        <w:rPr>
          <w:rFonts w:ascii="Arial" w:hAnsi="Arial" w:cs="Arial"/>
        </w:rPr>
        <w:t xml:space="preserve">given dates to access their vaccine at </w:t>
      </w:r>
      <w:r w:rsidR="21B52C37" w:rsidRPr="4768DACF">
        <w:rPr>
          <w:rFonts w:ascii="Arial" w:hAnsi="Arial" w:cs="Arial"/>
        </w:rPr>
        <w:t xml:space="preserve">an </w:t>
      </w:r>
      <w:r w:rsidR="000B0A83" w:rsidRPr="4768DACF">
        <w:rPr>
          <w:rFonts w:ascii="Arial" w:hAnsi="Arial" w:cs="Arial"/>
        </w:rPr>
        <w:t>appropriate site</w:t>
      </w:r>
      <w:r w:rsidR="5689AAA3" w:rsidRPr="4768DACF">
        <w:rPr>
          <w:rFonts w:ascii="Arial" w:hAnsi="Arial" w:cs="Arial"/>
        </w:rPr>
        <w:t xml:space="preserve"> after registering.</w:t>
      </w:r>
    </w:p>
    <w:p w14:paraId="3E3A178B" w14:textId="22F4F846" w:rsidR="4768DACF" w:rsidRDefault="4768DACF" w:rsidP="4768DACF">
      <w:pPr>
        <w:spacing w:after="0" w:line="360" w:lineRule="auto"/>
        <w:rPr>
          <w:rFonts w:ascii="Arial" w:hAnsi="Arial" w:cs="Arial"/>
        </w:rPr>
      </w:pPr>
    </w:p>
    <w:p w14:paraId="31281436" w14:textId="77777777" w:rsidR="000B0A83" w:rsidRDefault="78BDEB03" w:rsidP="000B0A83">
      <w:pPr>
        <w:keepNext/>
        <w:spacing w:after="0" w:line="360" w:lineRule="auto"/>
      </w:pPr>
      <w:r>
        <w:rPr>
          <w:noProof/>
        </w:rPr>
        <w:lastRenderedPageBreak/>
        <w:drawing>
          <wp:inline distT="0" distB="0" distL="0" distR="0" wp14:anchorId="168042B7" wp14:editId="723C47AE">
            <wp:extent cx="4572000" cy="4133850"/>
            <wp:effectExtent l="0" t="0" r="0" b="0"/>
            <wp:docPr id="672227547" name="Picture 672227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22754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B4BD" w14:textId="3B4AC5B5" w:rsidR="78BDEB03" w:rsidRDefault="000B0A83" w:rsidP="000B0A83">
      <w:pPr>
        <w:pStyle w:val="Caption"/>
      </w:pPr>
      <w:r>
        <w:t xml:space="preserve">Figure </w:t>
      </w:r>
      <w:fldSimple w:instr=" SEQ Figure \* ARABIC ">
        <w:r w:rsidRPr="5A06AFFA">
          <w:rPr>
            <w:noProof/>
          </w:rPr>
          <w:t>1</w:t>
        </w:r>
      </w:fldSimple>
      <w:r>
        <w:t>: Prioritisation of individuals for vaccination</w:t>
      </w:r>
    </w:p>
    <w:p w14:paraId="0E27B00A" w14:textId="77777777" w:rsidR="00CB7947" w:rsidRPr="00CB7947" w:rsidRDefault="00CB7947" w:rsidP="00CB7947">
      <w:pPr>
        <w:spacing w:after="0" w:line="360" w:lineRule="auto"/>
        <w:rPr>
          <w:rFonts w:ascii="Arial" w:hAnsi="Arial" w:cs="Arial"/>
          <w:b/>
          <w:bCs/>
        </w:rPr>
      </w:pPr>
    </w:p>
    <w:p w14:paraId="179317F7" w14:textId="77777777" w:rsidR="00CB7947" w:rsidRPr="00CB7947" w:rsidRDefault="00CB7947" w:rsidP="00CB7947">
      <w:pPr>
        <w:spacing w:after="0" w:line="360" w:lineRule="auto"/>
        <w:rPr>
          <w:rFonts w:ascii="Arial" w:hAnsi="Arial" w:cs="Arial"/>
          <w:b/>
          <w:bCs/>
        </w:rPr>
      </w:pPr>
      <w:r w:rsidRPr="00CB7947">
        <w:rPr>
          <w:rFonts w:ascii="Arial" w:hAnsi="Arial" w:cs="Arial"/>
          <w:b/>
          <w:bCs/>
        </w:rPr>
        <w:t>What action do I need to take?</w:t>
      </w:r>
    </w:p>
    <w:p w14:paraId="3D8DF168" w14:textId="77777777" w:rsidR="00CB7947" w:rsidRDefault="00CB7947" w:rsidP="00CB7947">
      <w:pPr>
        <w:spacing w:after="0" w:line="360" w:lineRule="auto"/>
        <w:rPr>
          <w:rFonts w:ascii="Arial" w:hAnsi="Arial" w:cs="Arial"/>
        </w:rPr>
      </w:pPr>
      <w:r w:rsidRPr="00CB7947">
        <w:rPr>
          <w:rFonts w:ascii="Arial" w:hAnsi="Arial" w:cs="Arial"/>
        </w:rPr>
        <w:t>We are asking each organisation to nominate a Lead Contact who can work with our booking teams to identify numbers of staff in your teams and cascade dates and information to those staff members in your team.</w:t>
      </w:r>
    </w:p>
    <w:p w14:paraId="60061E4C" w14:textId="77777777" w:rsidR="002E5B9E" w:rsidRDefault="002E5B9E" w:rsidP="00CB7947">
      <w:pPr>
        <w:spacing w:after="0" w:line="360" w:lineRule="auto"/>
        <w:rPr>
          <w:rFonts w:ascii="Arial" w:hAnsi="Arial" w:cs="Arial"/>
        </w:rPr>
      </w:pPr>
    </w:p>
    <w:p w14:paraId="502F8368" w14:textId="581C245F" w:rsidR="00CB7947" w:rsidRDefault="00CB7947" w:rsidP="00CB7947">
      <w:pPr>
        <w:spacing w:after="0" w:line="360" w:lineRule="auto"/>
        <w:rPr>
          <w:rFonts w:ascii="Arial" w:hAnsi="Arial" w:cs="Arial"/>
        </w:rPr>
      </w:pPr>
      <w:r w:rsidRPr="3A7C78AE">
        <w:rPr>
          <w:rFonts w:ascii="Arial" w:hAnsi="Arial" w:cs="Arial"/>
        </w:rPr>
        <w:t>Please complete</w:t>
      </w:r>
      <w:r w:rsidRPr="3A7C78AE">
        <w:rPr>
          <w:rFonts w:ascii="Arial" w:hAnsi="Arial" w:cs="Arial"/>
          <w:b/>
          <w:bCs/>
        </w:rPr>
        <w:t xml:space="preserve"> </w:t>
      </w:r>
      <w:hyperlink r:id="rId12">
        <w:r w:rsidRPr="3A7C78AE">
          <w:rPr>
            <w:rStyle w:val="Hyperlink"/>
            <w:rFonts w:ascii="Arial" w:hAnsi="Arial" w:cs="Arial"/>
            <w:b/>
            <w:bCs/>
          </w:rPr>
          <w:t>this</w:t>
        </w:r>
        <w:r w:rsidR="684640E1" w:rsidRPr="3A7C78AE">
          <w:rPr>
            <w:rStyle w:val="Hyperlink"/>
            <w:rFonts w:ascii="Arial" w:hAnsi="Arial" w:cs="Arial"/>
            <w:b/>
            <w:bCs/>
          </w:rPr>
          <w:t xml:space="preserve"> online</w:t>
        </w:r>
        <w:r w:rsidRPr="3A7C78AE">
          <w:rPr>
            <w:rStyle w:val="Hyperlink"/>
            <w:rFonts w:ascii="Arial" w:hAnsi="Arial" w:cs="Arial"/>
          </w:rPr>
          <w:t xml:space="preserve"> </w:t>
        </w:r>
        <w:r w:rsidRPr="3A7C78AE">
          <w:rPr>
            <w:rStyle w:val="Hyperlink"/>
            <w:rFonts w:ascii="Arial" w:hAnsi="Arial" w:cs="Arial"/>
            <w:b/>
            <w:bCs/>
          </w:rPr>
          <w:t>form</w:t>
        </w:r>
      </w:hyperlink>
      <w:r w:rsidRPr="3A7C78AE">
        <w:rPr>
          <w:rFonts w:ascii="Arial" w:hAnsi="Arial" w:cs="Arial"/>
          <w:b/>
          <w:bCs/>
        </w:rPr>
        <w:t xml:space="preserve"> </w:t>
      </w:r>
      <w:r w:rsidRPr="3A7C78AE">
        <w:rPr>
          <w:rFonts w:ascii="Arial" w:hAnsi="Arial" w:cs="Arial"/>
        </w:rPr>
        <w:t>to advise us of the numbers of staff in your team who require the vaccine</w:t>
      </w:r>
      <w:r w:rsidR="08F3CE49" w:rsidRPr="3A7C78AE">
        <w:rPr>
          <w:rFonts w:ascii="Arial" w:hAnsi="Arial" w:cs="Arial"/>
        </w:rPr>
        <w:t xml:space="preserve"> and what categories they fall into to enable us to prioritise</w:t>
      </w:r>
      <w:r w:rsidRPr="3A7C78AE">
        <w:rPr>
          <w:rFonts w:ascii="Arial" w:hAnsi="Arial" w:cs="Arial"/>
        </w:rPr>
        <w:t>. Once submitted, you will receive an email notification advising you of your teams’ booking</w:t>
      </w:r>
      <w:r w:rsidR="76B4FC45" w:rsidRPr="3A7C78AE">
        <w:rPr>
          <w:rFonts w:ascii="Arial" w:hAnsi="Arial" w:cs="Arial"/>
        </w:rPr>
        <w:t xml:space="preserve"> and one of our central bookings team will be in touch with you soon.</w:t>
      </w:r>
    </w:p>
    <w:p w14:paraId="44EAFD9C" w14:textId="77777777" w:rsidR="00CB7947" w:rsidRPr="00CB7947" w:rsidRDefault="00CB7947" w:rsidP="00CB7947">
      <w:pPr>
        <w:spacing w:after="0" w:line="360" w:lineRule="auto"/>
        <w:rPr>
          <w:rFonts w:ascii="Arial" w:hAnsi="Arial" w:cs="Arial"/>
        </w:rPr>
      </w:pPr>
    </w:p>
    <w:p w14:paraId="2866F405" w14:textId="77777777" w:rsidR="001846B6" w:rsidRDefault="001846B6" w:rsidP="00CB7947">
      <w:pPr>
        <w:spacing w:after="0" w:line="360" w:lineRule="auto"/>
        <w:rPr>
          <w:rFonts w:ascii="Arial" w:hAnsi="Arial" w:cs="Arial"/>
        </w:rPr>
      </w:pPr>
      <w:r w:rsidRPr="00CB7947">
        <w:rPr>
          <w:rFonts w:ascii="Arial" w:hAnsi="Arial" w:cs="Arial"/>
        </w:rPr>
        <w:t xml:space="preserve">This piece of work is a priority for the health and care system in </w:t>
      </w:r>
      <w:r w:rsidR="00CB7947">
        <w:rPr>
          <w:rFonts w:ascii="Arial" w:hAnsi="Arial" w:cs="Arial"/>
        </w:rPr>
        <w:t>Dorset</w:t>
      </w:r>
      <w:r w:rsidRPr="00CB7947">
        <w:rPr>
          <w:rFonts w:ascii="Arial" w:hAnsi="Arial" w:cs="Arial"/>
        </w:rPr>
        <w:t xml:space="preserve"> and we’re working in</w:t>
      </w:r>
      <w:r w:rsidR="00CB7947">
        <w:rPr>
          <w:rFonts w:ascii="Arial" w:hAnsi="Arial" w:cs="Arial"/>
        </w:rPr>
        <w:t xml:space="preserve"> </w:t>
      </w:r>
      <w:r w:rsidRPr="00CB7947">
        <w:rPr>
          <w:rFonts w:ascii="Arial" w:hAnsi="Arial" w:cs="Arial"/>
        </w:rPr>
        <w:t>partnership to ensure you receive your vaccine as soon as possible.</w:t>
      </w:r>
    </w:p>
    <w:p w14:paraId="4B94D5A5" w14:textId="77777777" w:rsidR="00CB7947" w:rsidRDefault="00CB7947" w:rsidP="00CB7947">
      <w:pPr>
        <w:spacing w:after="0" w:line="360" w:lineRule="auto"/>
        <w:rPr>
          <w:rFonts w:ascii="Arial" w:hAnsi="Arial" w:cs="Arial"/>
        </w:rPr>
      </w:pPr>
    </w:p>
    <w:p w14:paraId="1907F07D" w14:textId="77777777" w:rsidR="00CB7947" w:rsidRDefault="00CB7947" w:rsidP="00CB794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the Coronavirus (COVID-19) vaccine, please visit the </w:t>
      </w:r>
      <w:hyperlink r:id="rId13" w:history="1">
        <w:r w:rsidRPr="00CB7947">
          <w:rPr>
            <w:rStyle w:val="Hyperlink"/>
            <w:rFonts w:ascii="Arial" w:hAnsi="Arial" w:cs="Arial"/>
          </w:rPr>
          <w:t>NHS website.</w:t>
        </w:r>
      </w:hyperlink>
    </w:p>
    <w:p w14:paraId="3DEEC669" w14:textId="77777777" w:rsidR="00CB7947" w:rsidRDefault="00CB7947" w:rsidP="00CB7947">
      <w:pPr>
        <w:spacing w:after="0" w:line="360" w:lineRule="auto"/>
        <w:rPr>
          <w:rFonts w:ascii="Arial" w:hAnsi="Arial" w:cs="Arial"/>
        </w:rPr>
      </w:pPr>
    </w:p>
    <w:p w14:paraId="3656B9AB" w14:textId="584B3875" w:rsidR="00CB7947" w:rsidRPr="00CB7947" w:rsidRDefault="379F580D" w:rsidP="00CB7947">
      <w:pPr>
        <w:spacing w:line="276" w:lineRule="auto"/>
        <w:rPr>
          <w:rFonts w:ascii="Arial" w:hAnsi="Arial" w:cs="Arial"/>
        </w:rPr>
      </w:pPr>
      <w:r w:rsidRPr="24185B19">
        <w:rPr>
          <w:rFonts w:ascii="Arial" w:hAnsi="Arial" w:cs="Arial"/>
        </w:rPr>
        <w:t>Thank you</w:t>
      </w:r>
    </w:p>
    <w:p w14:paraId="183120C2" w14:textId="3046660F" w:rsidR="379F580D" w:rsidRDefault="379F580D" w:rsidP="24185B19">
      <w:pPr>
        <w:spacing w:line="276" w:lineRule="auto"/>
        <w:rPr>
          <w:rFonts w:ascii="Arial" w:hAnsi="Arial" w:cs="Arial"/>
          <w:b/>
          <w:bCs/>
        </w:rPr>
      </w:pPr>
      <w:r w:rsidRPr="24185B19">
        <w:rPr>
          <w:rFonts w:ascii="Arial" w:hAnsi="Arial" w:cs="Arial"/>
          <w:b/>
          <w:bCs/>
        </w:rPr>
        <w:t>Staff Vaccination Central Booking Team</w:t>
      </w:r>
    </w:p>
    <w:p w14:paraId="738F886D" w14:textId="1E238FCB" w:rsidR="379F580D" w:rsidRDefault="379F580D" w:rsidP="24185B19">
      <w:pPr>
        <w:spacing w:line="276" w:lineRule="auto"/>
        <w:rPr>
          <w:rFonts w:ascii="Arial" w:hAnsi="Arial" w:cs="Arial"/>
        </w:rPr>
      </w:pPr>
      <w:r w:rsidRPr="24185B19">
        <w:rPr>
          <w:rFonts w:ascii="Arial" w:hAnsi="Arial" w:cs="Arial"/>
        </w:rPr>
        <w:t>StaffVaccination@DorsetCCG.nhs.uk</w:t>
      </w:r>
    </w:p>
    <w:sectPr w:rsidR="379F580D" w:rsidSect="002E5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D451F"/>
    <w:multiLevelType w:val="hybridMultilevel"/>
    <w:tmpl w:val="385E0146"/>
    <w:lvl w:ilvl="0" w:tplc="D592D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B6"/>
    <w:rsid w:val="000B0A83"/>
    <w:rsid w:val="001846B6"/>
    <w:rsid w:val="002E5B9E"/>
    <w:rsid w:val="003268E0"/>
    <w:rsid w:val="006B55B4"/>
    <w:rsid w:val="006F54D2"/>
    <w:rsid w:val="00814CB5"/>
    <w:rsid w:val="008C7BCD"/>
    <w:rsid w:val="008F51CF"/>
    <w:rsid w:val="009F43BC"/>
    <w:rsid w:val="00AF7672"/>
    <w:rsid w:val="00B1269D"/>
    <w:rsid w:val="00CB7947"/>
    <w:rsid w:val="00D51546"/>
    <w:rsid w:val="00F664C3"/>
    <w:rsid w:val="00F9772C"/>
    <w:rsid w:val="06E907C3"/>
    <w:rsid w:val="072DCA22"/>
    <w:rsid w:val="08F3CE49"/>
    <w:rsid w:val="0C6ADD89"/>
    <w:rsid w:val="1EC84507"/>
    <w:rsid w:val="21B52C37"/>
    <w:rsid w:val="24106BD4"/>
    <w:rsid w:val="24185B19"/>
    <w:rsid w:val="2DCA4F59"/>
    <w:rsid w:val="379F580D"/>
    <w:rsid w:val="3A7C78AE"/>
    <w:rsid w:val="3CDB7559"/>
    <w:rsid w:val="4768DACF"/>
    <w:rsid w:val="5059D08E"/>
    <w:rsid w:val="5109CB82"/>
    <w:rsid w:val="5534477F"/>
    <w:rsid w:val="5689AAA3"/>
    <w:rsid w:val="5A06AFFA"/>
    <w:rsid w:val="5ADDF2A3"/>
    <w:rsid w:val="5B791419"/>
    <w:rsid w:val="5EC1B32D"/>
    <w:rsid w:val="684640E1"/>
    <w:rsid w:val="6ED90CEA"/>
    <w:rsid w:val="727AFCCA"/>
    <w:rsid w:val="76B4FC45"/>
    <w:rsid w:val="76CAF672"/>
    <w:rsid w:val="778E22BC"/>
    <w:rsid w:val="7866C6D3"/>
    <w:rsid w:val="78BDE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D092"/>
  <w15:chartTrackingRefBased/>
  <w15:docId w15:val="{494009A3-B54B-439C-A947-F08ABF3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94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B0A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hs.uk/conditions/coronavirus-covid-19/coronavirus-vaccination/coronavirus-vacc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bHxMTLWhm0CvRpWSpbNyNN5oxmeJY_tCv9dy5xysAYpUREo2R1A0V1ZWQ0Q5RUwwMFhKRUcyMFFHMC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948757/Greenbook_chapter_14a_v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priority-groups-for-coronavirus-covid-19-vaccination-advice-from-the-jcvi-30-december-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43F3E3F70B4D9CADB9F82010A81C" ma:contentTypeVersion="10" ma:contentTypeDescription="Create a new document." ma:contentTypeScope="" ma:versionID="b72b628e8d7e131b2eb055eee07e6736">
  <xsd:schema xmlns:xsd="http://www.w3.org/2001/XMLSchema" xmlns:xs="http://www.w3.org/2001/XMLSchema" xmlns:p="http://schemas.microsoft.com/office/2006/metadata/properties" xmlns:ns1="http://schemas.microsoft.com/sharepoint/v3" xmlns:ns2="8e8c5711-3f16-44b3-ad12-d83d526377d2" targetNamespace="http://schemas.microsoft.com/office/2006/metadata/properties" ma:root="true" ma:fieldsID="404f1c63c336253594a0f28b5d101772" ns1:_="" ns2:_="">
    <xsd:import namespace="http://schemas.microsoft.com/sharepoint/v3"/>
    <xsd:import namespace="8e8c5711-3f16-44b3-ad12-d83d52637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5711-3f16-44b3-ad12-d83d52637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087B1-5C50-4D2A-8320-E83A805C32E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8c5711-3f16-44b3-ad12-d83d526377d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CEC323-4CDB-46C4-B425-8C6687289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0D60E-FA73-4D44-A06E-32BE511BA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c5711-3f16-44b3-ad12-d83d52637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Dorset Clinical Commisioning Group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Liz (Dorset CCG)</dc:creator>
  <cp:keywords/>
  <dc:description/>
  <cp:lastModifiedBy>Jenny Smith (Quarterjack Surgery)</cp:lastModifiedBy>
  <cp:revision>2</cp:revision>
  <dcterms:created xsi:type="dcterms:W3CDTF">2021-01-19T14:31:00Z</dcterms:created>
  <dcterms:modified xsi:type="dcterms:W3CDTF">2021-01-19T14:31:00Z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0x010100131F43F3E3F70B4D9CADB9F82010A81C</vt:lpwstr>
  </property>
</Properties>
</file>