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B0FF" w14:textId="504288EC" w:rsidR="003B76DA" w:rsidRPr="006D1A2B" w:rsidRDefault="006D1A2B" w:rsidP="006D1A2B">
      <w:pPr>
        <w:shd w:val="clear" w:color="auto" w:fill="FFFFFF"/>
        <w:spacing w:after="225" w:line="300" w:lineRule="atLeast"/>
        <w:jc w:val="center"/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en-GB"/>
        </w:rPr>
      </w:pPr>
      <w:r w:rsidRPr="006D1A2B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en-GB"/>
        </w:rPr>
        <w:t>How to resolve any issues with the NHS app following a practice merge</w:t>
      </w:r>
    </w:p>
    <w:p w14:paraId="504D52E8" w14:textId="681FE92E" w:rsidR="00F73F90" w:rsidRPr="00E60FFE" w:rsidRDefault="00F73F90" w:rsidP="003B76DA">
      <w:pPr>
        <w:shd w:val="clear" w:color="auto" w:fill="FFFFFF"/>
        <w:spacing w:after="225" w:line="300" w:lineRule="atLeast"/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</w:pPr>
      <w:r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 xml:space="preserve">Following the systems merge between The Old Dispensary and the Quarter Jack Surgery, those who use the NHS App may be experiencing issues with their App as a result of the merge. </w:t>
      </w:r>
    </w:p>
    <w:p w14:paraId="2C1B4C57" w14:textId="7AE105E8" w:rsidR="006D1A2B" w:rsidRPr="00E60FFE" w:rsidRDefault="006D1A2B" w:rsidP="003B76DA">
      <w:pPr>
        <w:shd w:val="clear" w:color="auto" w:fill="FFFFFF"/>
        <w:spacing w:after="225" w:line="300" w:lineRule="atLeast"/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</w:pPr>
      <w:r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 xml:space="preserve">If you validated your NHS </w:t>
      </w:r>
      <w:r w:rsidR="00F73F90"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>A</w:t>
      </w:r>
      <w:r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 xml:space="preserve">pp </w:t>
      </w:r>
      <w:r w:rsidR="00F73F90"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 xml:space="preserve">account </w:t>
      </w:r>
      <w:r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 xml:space="preserve">using facial recognition, your NHS app should transfer </w:t>
      </w:r>
      <w:r w:rsidR="00F73F90"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 xml:space="preserve">your account </w:t>
      </w:r>
      <w:r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>over to the new system, but this may take a few days to do so. If your NHS app is still not active And woirking by 25</w:t>
      </w:r>
      <w:r w:rsidRPr="00E60FFE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eastAsia="en-GB"/>
        </w:rPr>
        <w:t>th</w:t>
      </w:r>
      <w:r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 xml:space="preserve"> March you may need to follow the instructions described below. </w:t>
      </w:r>
    </w:p>
    <w:p w14:paraId="76D0AEF2" w14:textId="5EA60792" w:rsidR="006D1A2B" w:rsidRPr="00E60FFE" w:rsidRDefault="006D1A2B" w:rsidP="003B76DA">
      <w:pPr>
        <w:shd w:val="clear" w:color="auto" w:fill="FFFFFF"/>
        <w:spacing w:after="225" w:line="300" w:lineRule="atLeast"/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</w:pPr>
      <w:r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>If you validated your NHS App</w:t>
      </w:r>
      <w:r w:rsidR="00F73F90" w:rsidRPr="00E60FFE">
        <w:rPr>
          <w:rFonts w:eastAsia="Times New Roman" w:cstheme="minorHAnsi"/>
          <w:b/>
          <w:bCs/>
          <w:color w:val="444444"/>
          <w:sz w:val="24"/>
          <w:szCs w:val="24"/>
          <w:lang w:eastAsia="en-GB"/>
        </w:rPr>
        <w:t xml:space="preserve"> account with a linkage key and passphrase provided by the surgery, unfortunatewly the NHS App will not automatically transfer your account. In this case you will need to follow the instuctions below. </w:t>
      </w:r>
    </w:p>
    <w:p w14:paraId="106001D4" w14:textId="2E4C8058" w:rsidR="003B76DA" w:rsidRPr="00F73F90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en-GB"/>
        </w:rPr>
      </w:pPr>
      <w:r w:rsidRPr="00F73F90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en-GB"/>
        </w:rPr>
        <w:t>How to update your NHS App</w:t>
      </w:r>
    </w:p>
    <w:p w14:paraId="4E32D7AA" w14:textId="77777777" w:rsidR="003B76DA" w:rsidRPr="002E3954" w:rsidRDefault="003B76DA" w:rsidP="003B76DA">
      <w:pPr>
        <w:shd w:val="clear" w:color="auto" w:fill="FFFFFF"/>
        <w:spacing w:after="225" w:line="300" w:lineRule="atLeast"/>
        <w:rPr>
          <w:sz w:val="24"/>
          <w:szCs w:val="24"/>
        </w:rPr>
      </w:pPr>
      <w:r w:rsidRPr="002E3954">
        <w:rPr>
          <w:sz w:val="24"/>
          <w:szCs w:val="24"/>
        </w:rPr>
        <w:t xml:space="preserve">If you are unable to access the NHS App following the </w:t>
      </w:r>
      <w:r>
        <w:rPr>
          <w:sz w:val="24"/>
          <w:szCs w:val="24"/>
        </w:rPr>
        <w:t xml:space="preserve">practice </w:t>
      </w:r>
      <w:r w:rsidRPr="002E3954">
        <w:rPr>
          <w:sz w:val="24"/>
          <w:szCs w:val="24"/>
        </w:rPr>
        <w:t>merger, here are some instructions to follow.  Please only follow these instructions if you still cannot use the NHS App.</w:t>
      </w:r>
    </w:p>
    <w:p w14:paraId="0F8870B3" w14:textId="0249A42C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>
        <w:rPr>
          <w:rFonts w:eastAsia="Times New Roman" w:cstheme="minorHAnsi"/>
          <w:color w:val="444444"/>
          <w:sz w:val="24"/>
          <w:szCs w:val="24"/>
          <w:lang w:eastAsia="en-GB"/>
        </w:rPr>
        <w:t>T</w:t>
      </w: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he fastest way to resume online access is to remove the existing NHS App from your device. Once removed, then download the NHS App again and link it to</w:t>
      </w:r>
      <w:r w:rsidR="00F73F90">
        <w:rPr>
          <w:rFonts w:eastAsia="Times New Roman" w:cstheme="minorHAnsi"/>
          <w:color w:val="444444"/>
          <w:sz w:val="24"/>
          <w:szCs w:val="24"/>
          <w:lang w:eastAsia="en-GB"/>
        </w:rPr>
        <w:t xml:space="preserve"> The Quarter Jack Surgery</w:t>
      </w: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 xml:space="preserve"> (</w:t>
      </w:r>
      <w:r w:rsidR="00F73F90">
        <w:rPr>
          <w:rFonts w:eastAsia="Times New Roman" w:cstheme="minorHAnsi"/>
          <w:color w:val="444444"/>
          <w:sz w:val="24"/>
          <w:szCs w:val="24"/>
          <w:lang w:eastAsia="en-GB"/>
        </w:rPr>
        <w:t>J81034</w:t>
      </w: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 xml:space="preserve"> – with a postcode of </w:t>
      </w:r>
      <w:r w:rsidR="00F73F90">
        <w:rPr>
          <w:rFonts w:eastAsia="Times New Roman" w:cstheme="minorHAnsi"/>
          <w:color w:val="444444"/>
          <w:sz w:val="24"/>
          <w:szCs w:val="24"/>
          <w:lang w:eastAsia="en-GB"/>
        </w:rPr>
        <w:t>BH21 1AP</w:t>
      </w: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.</w:t>
      </w:r>
      <w:r w:rsidR="00F73F90">
        <w:rPr>
          <w:rFonts w:eastAsia="Times New Roman" w:cstheme="minorHAnsi"/>
          <w:color w:val="444444"/>
          <w:sz w:val="24"/>
          <w:szCs w:val="24"/>
          <w:lang w:eastAsia="en-GB"/>
        </w:rPr>
        <w:t>)</w:t>
      </w: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 xml:space="preserve"> Then you will need to verify your identity.</w:t>
      </w:r>
    </w:p>
    <w:p w14:paraId="005831A3" w14:textId="77777777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If this does not work, we suggest deleting your account and creating a new account using the following steps:</w:t>
      </w:r>
    </w:p>
    <w:p w14:paraId="5274ECF1" w14:textId="77777777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1. Delete your account</w:t>
      </w:r>
    </w:p>
    <w:p w14:paraId="6AB2B244" w14:textId="708450C3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 xml:space="preserve">Login to the NHS App on your mobile device &gt; select </w:t>
      </w:r>
      <w:r w:rsidR="00F73F90">
        <w:rPr>
          <w:rFonts w:eastAsia="Times New Roman" w:cstheme="minorHAnsi"/>
          <w:color w:val="444444"/>
          <w:sz w:val="24"/>
          <w:szCs w:val="24"/>
          <w:lang w:eastAsia="en-GB"/>
        </w:rPr>
        <w:t>the person icon</w:t>
      </w: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 xml:space="preserve"> (in the top-right corner) &gt;  Account and Settings &gt; Manage NHS Account &gt; Login and Security Settings &gt; Delete my NHS account (at the bottom of the page)</w:t>
      </w:r>
      <w:r w:rsidR="00F73F90">
        <w:rPr>
          <w:rFonts w:eastAsia="Times New Roman" w:cstheme="minorHAnsi"/>
          <w:color w:val="444444"/>
          <w:sz w:val="24"/>
          <w:szCs w:val="24"/>
          <w:lang w:eastAsia="en-GB"/>
        </w:rPr>
        <w:t>.</w:t>
      </w:r>
    </w:p>
    <w:p w14:paraId="646DC553" w14:textId="77777777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 xml:space="preserve">If you are unable to log in to the NHS App on your mobile device, please visit the website via the following link: </w:t>
      </w:r>
      <w:hyperlink r:id="rId6" w:history="1">
        <w:r w:rsidRPr="002E3954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https://account.login.nhs.uk/#/manage-nhs-login/delete</w:t>
        </w:r>
      </w:hyperlink>
    </w:p>
    <w:p w14:paraId="6237ED32" w14:textId="77777777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For security reasons, you will need to log in with your usual NHS login credentials. Once logged in, you will then be able to delete your account.</w:t>
      </w:r>
    </w:p>
    <w:p w14:paraId="16939486" w14:textId="77777777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2.  Create a new account via the NHS App</w:t>
      </w:r>
    </w:p>
    <w:p w14:paraId="36B587BC" w14:textId="77777777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Once your login has been deleted, re-open the NHS App, select 'Continue with NHS login' and follow the on-screen instructions, registering using photo ID or by selecting 'How to prove who you are without sending a photo of your I.D.', then select 'Yes – I use online services'. On the following screen, select 'Yes – I have all 3 details' and follow the on-screen instructions to complete your registration.'</w:t>
      </w:r>
    </w:p>
    <w:p w14:paraId="6D2513D5" w14:textId="01BA366B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lastRenderedPageBreak/>
        <w:t>Please note, if you do not have photo ID, you will need to request 3 pieces of information from your surgery</w:t>
      </w:r>
      <w:r w:rsidR="00F73F90">
        <w:rPr>
          <w:rFonts w:eastAsia="Times New Roman" w:cstheme="minorHAnsi"/>
          <w:color w:val="444444"/>
          <w:sz w:val="24"/>
          <w:szCs w:val="24"/>
          <w:lang w:eastAsia="en-GB"/>
        </w:rPr>
        <w:t xml:space="preserve"> by coming into the surgery in person</w:t>
      </w: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: your account ID, a “linkage key” (this may also be called a “passphrase”) and their Organisation Code '</w:t>
      </w:r>
      <w:r w:rsidR="00F73F90">
        <w:rPr>
          <w:rFonts w:eastAsia="Times New Roman" w:cstheme="minorHAnsi"/>
          <w:color w:val="444444"/>
          <w:sz w:val="24"/>
          <w:szCs w:val="24"/>
          <w:lang w:eastAsia="en-GB"/>
        </w:rPr>
        <w:t>J81034</w:t>
      </w: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'</w:t>
      </w:r>
    </w:p>
    <w:p w14:paraId="4276B8BB" w14:textId="77777777" w:rsidR="003B76DA" w:rsidRPr="00A76337" w:rsidRDefault="003B76DA" w:rsidP="003B76DA">
      <w:pPr>
        <w:shd w:val="clear" w:color="auto" w:fill="FFFFFF"/>
        <w:spacing w:after="225" w:line="300" w:lineRule="atLeast"/>
        <w:rPr>
          <w:rFonts w:eastAsia="Times New Roman" w:cstheme="minorHAnsi"/>
          <w:color w:val="444444"/>
          <w:sz w:val="24"/>
          <w:szCs w:val="24"/>
          <w:lang w:eastAsia="en-GB"/>
        </w:rPr>
      </w:pPr>
      <w:r w:rsidRPr="00A76337">
        <w:rPr>
          <w:rFonts w:eastAsia="Times New Roman" w:cstheme="minorHAnsi"/>
          <w:color w:val="444444"/>
          <w:sz w:val="24"/>
          <w:szCs w:val="24"/>
          <w:lang w:eastAsia="en-GB"/>
        </w:rPr>
        <w:t>Once your online access is approved, you will then be able to re-connect to the surgery through the NHS App.</w:t>
      </w:r>
    </w:p>
    <w:p w14:paraId="6BD2D26B" w14:textId="77777777" w:rsidR="004E585F" w:rsidRDefault="004E585F"/>
    <w:sectPr w:rsidR="004E585F" w:rsidSect="004E2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A1E3" w14:textId="77777777" w:rsidR="00E60FFE" w:rsidRDefault="00E60FFE" w:rsidP="00E60FFE">
      <w:pPr>
        <w:spacing w:after="0" w:line="240" w:lineRule="auto"/>
      </w:pPr>
      <w:r>
        <w:separator/>
      </w:r>
    </w:p>
  </w:endnote>
  <w:endnote w:type="continuationSeparator" w:id="0">
    <w:p w14:paraId="0EC31F0F" w14:textId="77777777" w:rsidR="00E60FFE" w:rsidRDefault="00E60FFE" w:rsidP="00E6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FBF8" w14:textId="77777777" w:rsidR="00E60FFE" w:rsidRDefault="00E60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D8F8" w14:textId="77777777" w:rsidR="00E60FFE" w:rsidRDefault="00E60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174A" w14:textId="77777777" w:rsidR="00E60FFE" w:rsidRDefault="00E60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BB0F" w14:textId="77777777" w:rsidR="00E60FFE" w:rsidRDefault="00E60FFE" w:rsidP="00E60FFE">
      <w:pPr>
        <w:spacing w:after="0" w:line="240" w:lineRule="auto"/>
      </w:pPr>
      <w:r>
        <w:separator/>
      </w:r>
    </w:p>
  </w:footnote>
  <w:footnote w:type="continuationSeparator" w:id="0">
    <w:p w14:paraId="6D1D01EC" w14:textId="77777777" w:rsidR="00E60FFE" w:rsidRDefault="00E60FFE" w:rsidP="00E6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3B8D" w14:textId="77777777" w:rsidR="00E60FFE" w:rsidRDefault="00E60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48A6" w14:textId="3F927BDB" w:rsidR="00E60FFE" w:rsidRDefault="00E60FFE">
    <w:pPr>
      <w:pStyle w:val="Header"/>
    </w:pPr>
    <w:r>
      <w:rPr>
        <w:noProof/>
      </w:rPr>
      <w:drawing>
        <wp:inline distT="0" distB="0" distL="0" distR="0" wp14:anchorId="02D2F271" wp14:editId="3EC378E3">
          <wp:extent cx="561975" cy="72059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" cy="72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8B9AC" w14:textId="77777777" w:rsidR="00E60FFE" w:rsidRDefault="00E60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40E2" w14:textId="77777777" w:rsidR="00E60FFE" w:rsidRDefault="00E60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DA"/>
    <w:rsid w:val="00145470"/>
    <w:rsid w:val="00340CE3"/>
    <w:rsid w:val="003B76DA"/>
    <w:rsid w:val="004E585F"/>
    <w:rsid w:val="005619E1"/>
    <w:rsid w:val="006C241A"/>
    <w:rsid w:val="006D1A2B"/>
    <w:rsid w:val="00807188"/>
    <w:rsid w:val="00880FDD"/>
    <w:rsid w:val="009F6508"/>
    <w:rsid w:val="00DA6522"/>
    <w:rsid w:val="00E60FFE"/>
    <w:rsid w:val="00E76DDF"/>
    <w:rsid w:val="00E81F5F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2591"/>
  <w15:chartTrackingRefBased/>
  <w15:docId w15:val="{3FCF0B93-3285-4C6A-AEE7-E6B313EB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DA"/>
    <w:pPr>
      <w:spacing w:after="160" w:line="259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FE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E6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F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unt.login.nhs.uk/%23/manage-nhs-login/delet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SURGERY, Quarterjack (QUARTERJACK SURGERY)</dc:creator>
  <cp:keywords/>
  <dc:description/>
  <cp:lastModifiedBy>SURGERY, Quarterjack (QUARTERJACK SURGERY)</cp:lastModifiedBy>
  <cp:revision>4</cp:revision>
  <dcterms:created xsi:type="dcterms:W3CDTF">2024-03-19T09:52:00Z</dcterms:created>
  <dcterms:modified xsi:type="dcterms:W3CDTF">2024-03-19T10:47:00Z</dcterms:modified>
</cp:coreProperties>
</file>